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B42F" w14:textId="77777777" w:rsidR="00EF23B8" w:rsidRPr="00732C0A" w:rsidRDefault="00EF23B8" w:rsidP="00EF23B8">
      <w:pPr>
        <w:jc w:val="center"/>
        <w:rPr>
          <w:rFonts w:ascii="Times New Roman" w:hAnsi="Times New Roman" w:cs="Times New Roman"/>
          <w:b/>
          <w:bCs/>
          <w:sz w:val="32"/>
          <w:szCs w:val="32"/>
        </w:rPr>
      </w:pPr>
      <w:r w:rsidRPr="00732C0A">
        <w:rPr>
          <w:rFonts w:ascii="Times New Roman" w:hAnsi="Times New Roman" w:cs="Times New Roman"/>
          <w:b/>
          <w:bCs/>
          <w:sz w:val="32"/>
          <w:szCs w:val="32"/>
        </w:rPr>
        <w:t xml:space="preserve">Dienvidkurzemes novada mūzikas skolu audzēkņu </w:t>
      </w:r>
    </w:p>
    <w:p w14:paraId="70286310" w14:textId="77777777" w:rsidR="00EF23B8" w:rsidRPr="00732C0A" w:rsidRDefault="00EF23B8" w:rsidP="00EF23B8">
      <w:pPr>
        <w:jc w:val="center"/>
        <w:rPr>
          <w:rFonts w:ascii="Times New Roman" w:hAnsi="Times New Roman" w:cs="Times New Roman"/>
          <w:b/>
          <w:bCs/>
          <w:sz w:val="32"/>
          <w:szCs w:val="32"/>
        </w:rPr>
      </w:pPr>
      <w:r w:rsidRPr="00732C0A">
        <w:rPr>
          <w:rFonts w:ascii="Times New Roman" w:hAnsi="Times New Roman" w:cs="Times New Roman"/>
          <w:b/>
          <w:bCs/>
          <w:sz w:val="32"/>
          <w:szCs w:val="32"/>
        </w:rPr>
        <w:t>festivāls un meistarklases Vispārējās klavierēs</w:t>
      </w:r>
    </w:p>
    <w:p w14:paraId="586D3D8B" w14:textId="77777777" w:rsidR="00EF23B8" w:rsidRPr="00732C0A" w:rsidRDefault="00EF23B8" w:rsidP="00EF23B8">
      <w:pPr>
        <w:jc w:val="center"/>
        <w:rPr>
          <w:rFonts w:ascii="Times New Roman" w:hAnsi="Times New Roman" w:cs="Times New Roman"/>
          <w:b/>
          <w:bCs/>
          <w:sz w:val="32"/>
          <w:szCs w:val="32"/>
        </w:rPr>
      </w:pPr>
      <w:r w:rsidRPr="00732C0A">
        <w:rPr>
          <w:rFonts w:ascii="Times New Roman" w:hAnsi="Times New Roman" w:cs="Times New Roman"/>
          <w:b/>
          <w:bCs/>
          <w:sz w:val="32"/>
          <w:szCs w:val="32"/>
        </w:rPr>
        <w:t>Nolikums</w:t>
      </w:r>
    </w:p>
    <w:p w14:paraId="71DEEA84"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Festivālu organizē</w:t>
      </w:r>
    </w:p>
    <w:p w14:paraId="0FD7AECF" w14:textId="77777777" w:rsidR="00EF23B8" w:rsidRDefault="00EF23B8" w:rsidP="00EF23B8">
      <w:pPr>
        <w:rPr>
          <w:rFonts w:ascii="Times New Roman" w:hAnsi="Times New Roman" w:cs="Times New Roman"/>
          <w:sz w:val="24"/>
          <w:szCs w:val="24"/>
        </w:rPr>
      </w:pPr>
      <w:r>
        <w:rPr>
          <w:rFonts w:ascii="Times New Roman" w:hAnsi="Times New Roman" w:cs="Times New Roman"/>
          <w:sz w:val="24"/>
          <w:szCs w:val="24"/>
        </w:rPr>
        <w:tab/>
        <w:t>Liepājas Karostas mūzikas skola</w:t>
      </w:r>
    </w:p>
    <w:p w14:paraId="605A018E" w14:textId="77777777" w:rsidR="00EF23B8" w:rsidRDefault="00EF23B8" w:rsidP="00EF23B8">
      <w:pPr>
        <w:rPr>
          <w:rFonts w:ascii="Times New Roman" w:hAnsi="Times New Roman" w:cs="Times New Roman"/>
          <w:b/>
          <w:bCs/>
          <w:sz w:val="24"/>
          <w:szCs w:val="24"/>
        </w:rPr>
      </w:pPr>
    </w:p>
    <w:p w14:paraId="77FA93ED"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Festivāla norises laiks un vieta</w:t>
      </w:r>
    </w:p>
    <w:p w14:paraId="6309E827" w14:textId="77777777" w:rsidR="00EF23B8" w:rsidRDefault="00EF23B8" w:rsidP="00EF23B8">
      <w:pPr>
        <w:rPr>
          <w:rFonts w:ascii="Times New Roman" w:hAnsi="Times New Roman" w:cs="Times New Roman"/>
          <w:sz w:val="24"/>
          <w:szCs w:val="24"/>
        </w:rPr>
      </w:pPr>
      <w:r>
        <w:rPr>
          <w:rFonts w:ascii="Times New Roman" w:hAnsi="Times New Roman" w:cs="Times New Roman"/>
          <w:sz w:val="24"/>
          <w:szCs w:val="24"/>
        </w:rPr>
        <w:tab/>
        <w:t>2025. gada 4. aprīlis, Imantas ielā 8, Liepāja</w:t>
      </w:r>
    </w:p>
    <w:p w14:paraId="0E1C0028" w14:textId="77777777" w:rsidR="00EF23B8" w:rsidRDefault="00EF23B8" w:rsidP="00EF23B8">
      <w:pPr>
        <w:rPr>
          <w:rFonts w:ascii="Times New Roman" w:hAnsi="Times New Roman" w:cs="Times New Roman"/>
          <w:b/>
          <w:bCs/>
          <w:sz w:val="24"/>
          <w:szCs w:val="24"/>
        </w:rPr>
      </w:pPr>
    </w:p>
    <w:p w14:paraId="633EA5CB"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Festivāla mērķi un uzdevumi</w:t>
      </w:r>
    </w:p>
    <w:p w14:paraId="756B3D7A" w14:textId="77777777" w:rsidR="00EF23B8" w:rsidRDefault="00EF23B8" w:rsidP="00EF23B8">
      <w:pPr>
        <w:pStyle w:val="Sarakstarindkopa"/>
        <w:numPr>
          <w:ilvl w:val="0"/>
          <w:numId w:val="1"/>
        </w:numPr>
        <w:rPr>
          <w:rFonts w:ascii="Times New Roman" w:hAnsi="Times New Roman" w:cs="Times New Roman"/>
          <w:sz w:val="24"/>
          <w:szCs w:val="24"/>
        </w:rPr>
      </w:pPr>
      <w:r>
        <w:rPr>
          <w:rFonts w:ascii="Times New Roman" w:hAnsi="Times New Roman" w:cs="Times New Roman"/>
          <w:sz w:val="24"/>
          <w:szCs w:val="24"/>
        </w:rPr>
        <w:t>Sekmēt audzēkņu izpratni par klavierspēles apguves nozīmi muzikālajā izglītībā.</w:t>
      </w:r>
    </w:p>
    <w:p w14:paraId="2E225E44" w14:textId="77777777" w:rsidR="00EF23B8" w:rsidRDefault="00EF23B8" w:rsidP="00EF23B8">
      <w:pPr>
        <w:pStyle w:val="Sarakstarindkopa"/>
        <w:numPr>
          <w:ilvl w:val="0"/>
          <w:numId w:val="1"/>
        </w:numPr>
        <w:rPr>
          <w:rFonts w:ascii="Times New Roman" w:hAnsi="Times New Roman" w:cs="Times New Roman"/>
          <w:sz w:val="24"/>
          <w:szCs w:val="24"/>
        </w:rPr>
      </w:pPr>
      <w:r>
        <w:rPr>
          <w:rFonts w:ascii="Times New Roman" w:hAnsi="Times New Roman" w:cs="Times New Roman"/>
          <w:sz w:val="24"/>
          <w:szCs w:val="24"/>
        </w:rPr>
        <w:t>Popularizēt mācību priekšmetu Vispārējās klavieres.</w:t>
      </w:r>
    </w:p>
    <w:p w14:paraId="778734BC" w14:textId="77777777" w:rsidR="00EF23B8" w:rsidRDefault="00EF23B8" w:rsidP="00EF23B8">
      <w:pPr>
        <w:pStyle w:val="Sarakstarindkopa"/>
        <w:numPr>
          <w:ilvl w:val="0"/>
          <w:numId w:val="1"/>
        </w:numPr>
        <w:rPr>
          <w:rFonts w:ascii="Times New Roman" w:hAnsi="Times New Roman" w:cs="Times New Roman"/>
          <w:sz w:val="24"/>
          <w:szCs w:val="24"/>
        </w:rPr>
      </w:pPr>
      <w:r>
        <w:rPr>
          <w:rFonts w:ascii="Times New Roman" w:hAnsi="Times New Roman" w:cs="Times New Roman"/>
          <w:sz w:val="24"/>
          <w:szCs w:val="24"/>
        </w:rPr>
        <w:t>Veicināt mūzikas skolu pedagogu pieredzes apmaiņu.</w:t>
      </w:r>
    </w:p>
    <w:p w14:paraId="18FF0EEE" w14:textId="77777777" w:rsidR="00EF23B8" w:rsidRDefault="00EF23B8" w:rsidP="00EF23B8">
      <w:pPr>
        <w:rPr>
          <w:rFonts w:ascii="Times New Roman" w:hAnsi="Times New Roman" w:cs="Times New Roman"/>
          <w:b/>
          <w:bCs/>
          <w:sz w:val="24"/>
          <w:szCs w:val="24"/>
        </w:rPr>
      </w:pPr>
    </w:p>
    <w:p w14:paraId="0BEC730B"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Festivāla dalībnieki</w:t>
      </w:r>
    </w:p>
    <w:p w14:paraId="0906116A" w14:textId="77777777" w:rsidR="00EF23B8" w:rsidRDefault="00EF23B8" w:rsidP="00FC2AAF">
      <w:pPr>
        <w:ind w:left="720"/>
        <w:jc w:val="both"/>
        <w:rPr>
          <w:rFonts w:ascii="Times New Roman" w:hAnsi="Times New Roman" w:cs="Times New Roman"/>
          <w:sz w:val="24"/>
          <w:szCs w:val="24"/>
        </w:rPr>
      </w:pPr>
      <w:r>
        <w:rPr>
          <w:rFonts w:ascii="Times New Roman" w:hAnsi="Times New Roman" w:cs="Times New Roman"/>
          <w:sz w:val="24"/>
          <w:szCs w:val="24"/>
        </w:rPr>
        <w:t>Dienvidkurzemes novada mūzikas skolu Vispārējo klavieru klases audzēkņi (izņemot kora klases audzēkņus). No katras skolas piedalās ne vairāk kā 3 audzēkņi. Maksimālais dalībnieku skaits – 30 audzēkņi (pieteikumu saņemšanas secībā).</w:t>
      </w:r>
    </w:p>
    <w:p w14:paraId="48D6CDA0" w14:textId="77777777" w:rsidR="00EF23B8" w:rsidRDefault="00EF23B8" w:rsidP="00EF23B8">
      <w:pPr>
        <w:rPr>
          <w:rFonts w:ascii="Times New Roman" w:hAnsi="Times New Roman" w:cs="Times New Roman"/>
          <w:b/>
          <w:bCs/>
          <w:sz w:val="24"/>
          <w:szCs w:val="24"/>
        </w:rPr>
      </w:pPr>
    </w:p>
    <w:p w14:paraId="739B3CDA"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Festivāla programma</w:t>
      </w:r>
    </w:p>
    <w:p w14:paraId="257A6D36" w14:textId="77777777" w:rsidR="00EF23B8" w:rsidRDefault="00EF23B8" w:rsidP="00EF23B8">
      <w:pPr>
        <w:rPr>
          <w:rFonts w:ascii="Times New Roman" w:hAnsi="Times New Roman" w:cs="Times New Roman"/>
          <w:sz w:val="24"/>
          <w:szCs w:val="24"/>
        </w:rPr>
      </w:pPr>
      <w:r>
        <w:rPr>
          <w:rFonts w:ascii="Times New Roman" w:hAnsi="Times New Roman" w:cs="Times New Roman"/>
          <w:sz w:val="24"/>
          <w:szCs w:val="24"/>
        </w:rPr>
        <w:tab/>
        <w:t>Brīvas izvēles skaņdarbs.</w:t>
      </w:r>
    </w:p>
    <w:p w14:paraId="64BC6763" w14:textId="77777777" w:rsidR="00EF23B8" w:rsidRDefault="00EF23B8" w:rsidP="00EF23B8">
      <w:pPr>
        <w:rPr>
          <w:rFonts w:ascii="Times New Roman" w:hAnsi="Times New Roman" w:cs="Times New Roman"/>
          <w:b/>
          <w:bCs/>
          <w:sz w:val="24"/>
          <w:szCs w:val="24"/>
        </w:rPr>
      </w:pPr>
    </w:p>
    <w:p w14:paraId="2AD738B4" w14:textId="77777777" w:rsidR="00EF23B8" w:rsidRPr="00732C0A" w:rsidRDefault="00EF23B8" w:rsidP="00FC2AAF">
      <w:pPr>
        <w:jc w:val="both"/>
        <w:rPr>
          <w:rFonts w:ascii="Times New Roman" w:hAnsi="Times New Roman" w:cs="Times New Roman"/>
          <w:b/>
          <w:bCs/>
          <w:sz w:val="24"/>
          <w:szCs w:val="24"/>
        </w:rPr>
      </w:pPr>
      <w:r w:rsidRPr="00732C0A">
        <w:rPr>
          <w:rFonts w:ascii="Times New Roman" w:hAnsi="Times New Roman" w:cs="Times New Roman"/>
          <w:b/>
          <w:bCs/>
          <w:sz w:val="24"/>
          <w:szCs w:val="24"/>
        </w:rPr>
        <w:t>Festivāla un meistarklašu norise</w:t>
      </w:r>
    </w:p>
    <w:p w14:paraId="1DA70EE9" w14:textId="77777777" w:rsidR="00EF23B8" w:rsidRDefault="00EF23B8" w:rsidP="00FC2AAF">
      <w:pPr>
        <w:ind w:left="720"/>
        <w:jc w:val="both"/>
        <w:rPr>
          <w:rFonts w:ascii="Times New Roman" w:hAnsi="Times New Roman" w:cs="Times New Roman"/>
          <w:sz w:val="24"/>
          <w:szCs w:val="24"/>
        </w:rPr>
      </w:pPr>
      <w:r>
        <w:rPr>
          <w:rFonts w:ascii="Times New Roman" w:hAnsi="Times New Roman" w:cs="Times New Roman"/>
          <w:sz w:val="24"/>
          <w:szCs w:val="24"/>
        </w:rPr>
        <w:t xml:space="preserve">Festivāls tiks atklāts ar 3 meistarklasēm. Norises plāns tiks nosūtīts katra dalībnieka pārstāvētajai skolai un būs lasāms arī Liepājas Karostas mūzikas skolas mājas lapā </w:t>
      </w:r>
      <w:r w:rsidRPr="00A75ED0">
        <w:rPr>
          <w:rFonts w:ascii="Times New Roman" w:hAnsi="Times New Roman" w:cs="Times New Roman"/>
          <w:color w:val="5B9BD5" w:themeColor="accent5"/>
          <w:sz w:val="24"/>
          <w:szCs w:val="24"/>
          <w:u w:val="single"/>
        </w:rPr>
        <w:t>https://karostasmsk.liepaja.edu.lv</w:t>
      </w:r>
    </w:p>
    <w:p w14:paraId="0B29BF1C" w14:textId="77777777" w:rsidR="00EF23B8" w:rsidRDefault="00EF23B8" w:rsidP="00EF23B8">
      <w:pPr>
        <w:rPr>
          <w:rFonts w:ascii="Times New Roman" w:hAnsi="Times New Roman" w:cs="Times New Roman"/>
          <w:b/>
          <w:bCs/>
          <w:sz w:val="24"/>
          <w:szCs w:val="24"/>
        </w:rPr>
      </w:pPr>
    </w:p>
    <w:p w14:paraId="5B955562"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Apbalvošana</w:t>
      </w:r>
    </w:p>
    <w:p w14:paraId="0AF983FF" w14:textId="77777777" w:rsidR="00EF23B8" w:rsidRDefault="00EF23B8" w:rsidP="00FC2AAF">
      <w:pPr>
        <w:ind w:left="720"/>
        <w:jc w:val="both"/>
        <w:rPr>
          <w:rFonts w:ascii="Times New Roman" w:hAnsi="Times New Roman" w:cs="Times New Roman"/>
          <w:sz w:val="24"/>
          <w:szCs w:val="24"/>
        </w:rPr>
      </w:pPr>
      <w:r>
        <w:rPr>
          <w:rFonts w:ascii="Times New Roman" w:hAnsi="Times New Roman" w:cs="Times New Roman"/>
          <w:sz w:val="24"/>
          <w:szCs w:val="24"/>
        </w:rPr>
        <w:t>Visi festivāla dalībnieki saņem pateicības rakstus. Dalībnieku pedagogi vēro sniegtās meistarklases un festivāla izskaņā saņem profesionālās pilnveides apliecības 8 stundu apjomā.</w:t>
      </w:r>
    </w:p>
    <w:p w14:paraId="12BD43F9" w14:textId="77777777" w:rsidR="00FC2AAF" w:rsidRDefault="00FC2AAF" w:rsidP="00EF23B8">
      <w:pPr>
        <w:rPr>
          <w:rFonts w:ascii="Times New Roman" w:hAnsi="Times New Roman" w:cs="Times New Roman"/>
          <w:b/>
          <w:bCs/>
          <w:sz w:val="24"/>
          <w:szCs w:val="24"/>
        </w:rPr>
      </w:pPr>
    </w:p>
    <w:p w14:paraId="56265CC6" w14:textId="77777777" w:rsidR="00FC2AAF" w:rsidRDefault="00FC2AAF" w:rsidP="00EF23B8">
      <w:pPr>
        <w:rPr>
          <w:rFonts w:ascii="Times New Roman" w:hAnsi="Times New Roman" w:cs="Times New Roman"/>
          <w:b/>
          <w:bCs/>
          <w:sz w:val="24"/>
          <w:szCs w:val="24"/>
        </w:rPr>
      </w:pPr>
    </w:p>
    <w:p w14:paraId="629BC44B" w14:textId="77777777" w:rsidR="00FC2AAF" w:rsidRDefault="00FC2AAF" w:rsidP="00EF23B8">
      <w:pPr>
        <w:rPr>
          <w:rFonts w:ascii="Times New Roman" w:hAnsi="Times New Roman" w:cs="Times New Roman"/>
          <w:b/>
          <w:bCs/>
          <w:sz w:val="24"/>
          <w:szCs w:val="24"/>
        </w:rPr>
      </w:pPr>
    </w:p>
    <w:p w14:paraId="2FCAEAB0" w14:textId="77777777" w:rsidR="00FC2AAF" w:rsidRDefault="00FC2AAF" w:rsidP="00EF23B8">
      <w:pPr>
        <w:rPr>
          <w:rFonts w:ascii="Times New Roman" w:hAnsi="Times New Roman" w:cs="Times New Roman"/>
          <w:b/>
          <w:bCs/>
          <w:sz w:val="24"/>
          <w:szCs w:val="24"/>
        </w:rPr>
      </w:pPr>
    </w:p>
    <w:p w14:paraId="1A589951" w14:textId="0CC65581"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lastRenderedPageBreak/>
        <w:t>Pieteikšanās</w:t>
      </w:r>
    </w:p>
    <w:p w14:paraId="53FE6CF3" w14:textId="77777777" w:rsidR="00EF23B8" w:rsidRDefault="00EF23B8" w:rsidP="00EF23B8">
      <w:pPr>
        <w:rPr>
          <w:rFonts w:ascii="Times New Roman" w:hAnsi="Times New Roman" w:cs="Times New Roman"/>
          <w:sz w:val="24"/>
          <w:szCs w:val="24"/>
        </w:rPr>
      </w:pPr>
      <w:r>
        <w:rPr>
          <w:rFonts w:ascii="Times New Roman" w:hAnsi="Times New Roman" w:cs="Times New Roman"/>
          <w:sz w:val="24"/>
          <w:szCs w:val="24"/>
        </w:rPr>
        <w:tab/>
        <w:t xml:space="preserve">Pieteikumus sūtīt uz e-pastu </w:t>
      </w:r>
      <w:hyperlink r:id="rId5" w:tooltip="karostasmsk@liepaja.edu.lv" w:history="1">
        <w:r w:rsidRPr="00A75ED0">
          <w:rPr>
            <w:rStyle w:val="Hipersaite"/>
            <w:rFonts w:ascii="Times New Roman" w:hAnsi="Times New Roman" w:cs="Times New Roman"/>
            <w:sz w:val="24"/>
            <w:szCs w:val="24"/>
          </w:rPr>
          <w:t>karostasmsk@liepaja.edu.lv</w:t>
        </w:r>
      </w:hyperlink>
      <w:r>
        <w:rPr>
          <w:rFonts w:ascii="Times New Roman" w:hAnsi="Times New Roman" w:cs="Times New Roman"/>
          <w:sz w:val="24"/>
          <w:szCs w:val="24"/>
        </w:rPr>
        <w:t xml:space="preserve"> līdz 24. martam.</w:t>
      </w:r>
    </w:p>
    <w:tbl>
      <w:tblPr>
        <w:tblStyle w:val="Reatabula"/>
        <w:tblW w:w="10065" w:type="dxa"/>
        <w:tblInd w:w="-998" w:type="dxa"/>
        <w:tblLook w:val="04A0" w:firstRow="1" w:lastRow="0" w:firstColumn="1" w:lastColumn="0" w:noHBand="0" w:noVBand="1"/>
      </w:tblPr>
      <w:tblGrid>
        <w:gridCol w:w="562"/>
        <w:gridCol w:w="1276"/>
        <w:gridCol w:w="1275"/>
        <w:gridCol w:w="763"/>
        <w:gridCol w:w="1450"/>
        <w:gridCol w:w="1336"/>
        <w:gridCol w:w="1536"/>
        <w:gridCol w:w="1867"/>
      </w:tblGrid>
      <w:tr w:rsidR="00EF23B8" w14:paraId="36A21ADE" w14:textId="77777777" w:rsidTr="00775CEB">
        <w:tc>
          <w:tcPr>
            <w:tcW w:w="562" w:type="dxa"/>
            <w:vAlign w:val="center"/>
          </w:tcPr>
          <w:p w14:paraId="62A68CC7"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Nr.</w:t>
            </w:r>
          </w:p>
        </w:tc>
        <w:tc>
          <w:tcPr>
            <w:tcW w:w="1276" w:type="dxa"/>
            <w:vAlign w:val="center"/>
          </w:tcPr>
          <w:p w14:paraId="2A739AB7"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Dalībnieka vārds, uzvārds</w:t>
            </w:r>
          </w:p>
        </w:tc>
        <w:tc>
          <w:tcPr>
            <w:tcW w:w="1275" w:type="dxa"/>
            <w:vAlign w:val="center"/>
          </w:tcPr>
          <w:p w14:paraId="300331F4"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Dzimšanas dati</w:t>
            </w:r>
          </w:p>
        </w:tc>
        <w:tc>
          <w:tcPr>
            <w:tcW w:w="763" w:type="dxa"/>
            <w:vAlign w:val="center"/>
          </w:tcPr>
          <w:p w14:paraId="05A01E75"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Klase</w:t>
            </w:r>
          </w:p>
        </w:tc>
        <w:tc>
          <w:tcPr>
            <w:tcW w:w="1450" w:type="dxa"/>
            <w:vAlign w:val="center"/>
          </w:tcPr>
          <w:p w14:paraId="6ABD268C"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Pedagoga vārds, uzvārds, telef. nr.</w:t>
            </w:r>
          </w:p>
        </w:tc>
        <w:tc>
          <w:tcPr>
            <w:tcW w:w="1336" w:type="dxa"/>
            <w:vAlign w:val="center"/>
          </w:tcPr>
          <w:p w14:paraId="757CC3F7"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Programma</w:t>
            </w:r>
          </w:p>
        </w:tc>
        <w:tc>
          <w:tcPr>
            <w:tcW w:w="1536" w:type="dxa"/>
            <w:vAlign w:val="center"/>
          </w:tcPr>
          <w:p w14:paraId="4E76C547"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Kopējā hronometrāža</w:t>
            </w:r>
          </w:p>
        </w:tc>
        <w:tc>
          <w:tcPr>
            <w:tcW w:w="1867" w:type="dxa"/>
            <w:vAlign w:val="center"/>
          </w:tcPr>
          <w:p w14:paraId="3D7B1A06" w14:textId="77777777" w:rsidR="00EF23B8" w:rsidRDefault="00EF23B8" w:rsidP="00775CEB">
            <w:pPr>
              <w:jc w:val="center"/>
              <w:rPr>
                <w:rFonts w:ascii="Times New Roman" w:hAnsi="Times New Roman" w:cs="Times New Roman"/>
                <w:sz w:val="24"/>
                <w:szCs w:val="24"/>
              </w:rPr>
            </w:pPr>
            <w:r>
              <w:rPr>
                <w:rFonts w:ascii="Times New Roman" w:hAnsi="Times New Roman" w:cs="Times New Roman"/>
                <w:sz w:val="24"/>
                <w:szCs w:val="24"/>
              </w:rPr>
              <w:t>Skolas rekvizīti un e-pasts</w:t>
            </w:r>
          </w:p>
        </w:tc>
      </w:tr>
      <w:tr w:rsidR="00EF23B8" w14:paraId="27ACEA38" w14:textId="77777777" w:rsidTr="00775CEB">
        <w:tc>
          <w:tcPr>
            <w:tcW w:w="562" w:type="dxa"/>
          </w:tcPr>
          <w:p w14:paraId="03ED8374" w14:textId="77777777" w:rsidR="00EF23B8" w:rsidRDefault="00EF23B8" w:rsidP="00775CEB">
            <w:pPr>
              <w:rPr>
                <w:rFonts w:ascii="Times New Roman" w:hAnsi="Times New Roman" w:cs="Times New Roman"/>
                <w:sz w:val="24"/>
                <w:szCs w:val="24"/>
              </w:rPr>
            </w:pPr>
          </w:p>
        </w:tc>
        <w:tc>
          <w:tcPr>
            <w:tcW w:w="1276" w:type="dxa"/>
          </w:tcPr>
          <w:p w14:paraId="49D8B396" w14:textId="77777777" w:rsidR="00EF23B8" w:rsidRDefault="00EF23B8" w:rsidP="00775CEB">
            <w:pPr>
              <w:rPr>
                <w:rFonts w:ascii="Times New Roman" w:hAnsi="Times New Roman" w:cs="Times New Roman"/>
                <w:sz w:val="24"/>
                <w:szCs w:val="24"/>
              </w:rPr>
            </w:pPr>
          </w:p>
        </w:tc>
        <w:tc>
          <w:tcPr>
            <w:tcW w:w="1275" w:type="dxa"/>
          </w:tcPr>
          <w:p w14:paraId="196E4F0C" w14:textId="77777777" w:rsidR="00EF23B8" w:rsidRDefault="00EF23B8" w:rsidP="00775CEB">
            <w:pPr>
              <w:rPr>
                <w:rFonts w:ascii="Times New Roman" w:hAnsi="Times New Roman" w:cs="Times New Roman"/>
                <w:sz w:val="24"/>
                <w:szCs w:val="24"/>
              </w:rPr>
            </w:pPr>
          </w:p>
        </w:tc>
        <w:tc>
          <w:tcPr>
            <w:tcW w:w="763" w:type="dxa"/>
          </w:tcPr>
          <w:p w14:paraId="37DB32C3" w14:textId="77777777" w:rsidR="00EF23B8" w:rsidRDefault="00EF23B8" w:rsidP="00775CEB">
            <w:pPr>
              <w:rPr>
                <w:rFonts w:ascii="Times New Roman" w:hAnsi="Times New Roman" w:cs="Times New Roman"/>
                <w:sz w:val="24"/>
                <w:szCs w:val="24"/>
              </w:rPr>
            </w:pPr>
          </w:p>
        </w:tc>
        <w:tc>
          <w:tcPr>
            <w:tcW w:w="1450" w:type="dxa"/>
          </w:tcPr>
          <w:p w14:paraId="6F372D8A" w14:textId="77777777" w:rsidR="00EF23B8" w:rsidRDefault="00EF23B8" w:rsidP="00775CEB">
            <w:pPr>
              <w:rPr>
                <w:rFonts w:ascii="Times New Roman" w:hAnsi="Times New Roman" w:cs="Times New Roman"/>
                <w:sz w:val="24"/>
                <w:szCs w:val="24"/>
              </w:rPr>
            </w:pPr>
          </w:p>
        </w:tc>
        <w:tc>
          <w:tcPr>
            <w:tcW w:w="1336" w:type="dxa"/>
          </w:tcPr>
          <w:p w14:paraId="32DB0B02" w14:textId="77777777" w:rsidR="00EF23B8" w:rsidRDefault="00EF23B8" w:rsidP="00775CEB">
            <w:pPr>
              <w:rPr>
                <w:rFonts w:ascii="Times New Roman" w:hAnsi="Times New Roman" w:cs="Times New Roman"/>
                <w:sz w:val="24"/>
                <w:szCs w:val="24"/>
              </w:rPr>
            </w:pPr>
          </w:p>
        </w:tc>
        <w:tc>
          <w:tcPr>
            <w:tcW w:w="1536" w:type="dxa"/>
          </w:tcPr>
          <w:p w14:paraId="18421994" w14:textId="77777777" w:rsidR="00EF23B8" w:rsidRDefault="00EF23B8" w:rsidP="00775CEB">
            <w:pPr>
              <w:rPr>
                <w:rFonts w:ascii="Times New Roman" w:hAnsi="Times New Roman" w:cs="Times New Roman"/>
                <w:sz w:val="24"/>
                <w:szCs w:val="24"/>
              </w:rPr>
            </w:pPr>
          </w:p>
        </w:tc>
        <w:tc>
          <w:tcPr>
            <w:tcW w:w="1867" w:type="dxa"/>
          </w:tcPr>
          <w:p w14:paraId="3ADC120A" w14:textId="77777777" w:rsidR="00EF23B8" w:rsidRDefault="00EF23B8" w:rsidP="00775CEB">
            <w:pPr>
              <w:rPr>
                <w:rFonts w:ascii="Times New Roman" w:hAnsi="Times New Roman" w:cs="Times New Roman"/>
                <w:sz w:val="24"/>
                <w:szCs w:val="24"/>
              </w:rPr>
            </w:pPr>
          </w:p>
        </w:tc>
      </w:tr>
    </w:tbl>
    <w:p w14:paraId="2FA21EFE" w14:textId="77777777" w:rsidR="00EF23B8" w:rsidRDefault="00EF23B8" w:rsidP="00EF23B8">
      <w:pPr>
        <w:rPr>
          <w:rFonts w:ascii="Times New Roman" w:hAnsi="Times New Roman" w:cs="Times New Roman"/>
          <w:sz w:val="24"/>
          <w:szCs w:val="24"/>
        </w:rPr>
      </w:pPr>
    </w:p>
    <w:p w14:paraId="798BB609" w14:textId="77777777" w:rsidR="00EF23B8" w:rsidRDefault="00EF23B8" w:rsidP="00EF23B8">
      <w:pPr>
        <w:rPr>
          <w:rFonts w:ascii="Times New Roman" w:hAnsi="Times New Roman" w:cs="Times New Roman"/>
          <w:sz w:val="24"/>
          <w:szCs w:val="24"/>
        </w:rPr>
      </w:pPr>
      <w:r>
        <w:rPr>
          <w:rFonts w:ascii="Times New Roman" w:hAnsi="Times New Roman" w:cs="Times New Roman"/>
          <w:sz w:val="24"/>
          <w:szCs w:val="24"/>
        </w:rPr>
        <w:t xml:space="preserve">Direktors ___________________ </w:t>
      </w:r>
      <w:r>
        <w:rPr>
          <w:rFonts w:ascii="Times New Roman" w:hAnsi="Times New Roman" w:cs="Times New Roman"/>
          <w:sz w:val="24"/>
          <w:szCs w:val="24"/>
        </w:rPr>
        <w:tab/>
        <w:t>Paraksts ______________________</w:t>
      </w:r>
    </w:p>
    <w:p w14:paraId="7FD36735" w14:textId="77777777" w:rsidR="00EF23B8" w:rsidRDefault="00EF23B8" w:rsidP="00EF23B8">
      <w:pPr>
        <w:rPr>
          <w:rFonts w:ascii="Times New Roman" w:hAnsi="Times New Roman" w:cs="Times New Roman"/>
          <w:sz w:val="24"/>
          <w:szCs w:val="24"/>
        </w:rPr>
      </w:pPr>
      <w:r>
        <w:rPr>
          <w:rFonts w:ascii="Times New Roman" w:hAnsi="Times New Roman" w:cs="Times New Roman"/>
          <w:sz w:val="24"/>
          <w:szCs w:val="24"/>
        </w:rPr>
        <w:t>Datums ____________________</w:t>
      </w:r>
    </w:p>
    <w:p w14:paraId="6C2B6AD7" w14:textId="77777777" w:rsidR="00EF23B8" w:rsidRDefault="00EF23B8" w:rsidP="00EF23B8">
      <w:pPr>
        <w:rPr>
          <w:rFonts w:ascii="Times New Roman" w:hAnsi="Times New Roman" w:cs="Times New Roman"/>
          <w:b/>
          <w:bCs/>
          <w:sz w:val="24"/>
          <w:szCs w:val="24"/>
        </w:rPr>
      </w:pPr>
    </w:p>
    <w:p w14:paraId="58AEAD6B"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Dalības maksa</w:t>
      </w:r>
    </w:p>
    <w:p w14:paraId="403FD0B1" w14:textId="77777777" w:rsidR="00EF23B8" w:rsidRDefault="00EF23B8" w:rsidP="00FC2AAF">
      <w:pPr>
        <w:ind w:left="720"/>
        <w:jc w:val="both"/>
        <w:rPr>
          <w:rFonts w:ascii="Times New Roman" w:hAnsi="Times New Roman" w:cs="Times New Roman"/>
          <w:sz w:val="24"/>
          <w:szCs w:val="24"/>
        </w:rPr>
      </w:pPr>
      <w:r>
        <w:rPr>
          <w:rFonts w:ascii="Times New Roman" w:hAnsi="Times New Roman" w:cs="Times New Roman"/>
          <w:sz w:val="24"/>
          <w:szCs w:val="24"/>
        </w:rPr>
        <w:t>Katram festivāla dalībniekam 20 €. Dalības maksa Liepājas Karostas mūzikas skolas norēķinu kontā jāiemaksā ar pārskaitījumu (pēc pieteikuma saņemšanas tiks izrakstīts rēķins) līdz 2025. gada 28. martam. Maksājumu uzdevumā par dalību festivālā obligāti jānorāda dalībnieka vārds, uzvārds un mērķis: Dalības maksa festivālam Vispārējās klavierēs. Ja festivāla organizatori līdz 2. aprīlim nesaņem atteikumu dalībai festivālā un meistarklasēs, iemaksātā dalības maksa netiek atmaksāta.</w:t>
      </w:r>
    </w:p>
    <w:p w14:paraId="6B35E293" w14:textId="77777777" w:rsidR="00EF23B8" w:rsidRDefault="00EF23B8" w:rsidP="00EF23B8">
      <w:pPr>
        <w:rPr>
          <w:rFonts w:ascii="Times New Roman" w:hAnsi="Times New Roman" w:cs="Times New Roman"/>
          <w:sz w:val="24"/>
          <w:szCs w:val="24"/>
        </w:rPr>
      </w:pPr>
    </w:p>
    <w:p w14:paraId="0D421E29" w14:textId="77777777" w:rsidR="00EF23B8" w:rsidRPr="00732C0A" w:rsidRDefault="00EF23B8" w:rsidP="00EF23B8">
      <w:pPr>
        <w:rPr>
          <w:rFonts w:ascii="Times New Roman" w:hAnsi="Times New Roman" w:cs="Times New Roman"/>
          <w:b/>
          <w:bCs/>
          <w:sz w:val="24"/>
          <w:szCs w:val="24"/>
        </w:rPr>
      </w:pPr>
      <w:r w:rsidRPr="00732C0A">
        <w:rPr>
          <w:rFonts w:ascii="Times New Roman" w:hAnsi="Times New Roman" w:cs="Times New Roman"/>
          <w:b/>
          <w:bCs/>
          <w:sz w:val="24"/>
          <w:szCs w:val="24"/>
        </w:rPr>
        <w:t>Kontaktinformācija</w:t>
      </w:r>
    </w:p>
    <w:p w14:paraId="3C8BCF01" w14:textId="77777777" w:rsidR="00EF23B8" w:rsidRDefault="00EF23B8" w:rsidP="00EF23B8">
      <w:pPr>
        <w:rPr>
          <w:rFonts w:ascii="Times New Roman" w:hAnsi="Times New Roman" w:cs="Times New Roman"/>
          <w:sz w:val="24"/>
          <w:szCs w:val="24"/>
        </w:rPr>
      </w:pPr>
      <w:r>
        <w:rPr>
          <w:rFonts w:ascii="Times New Roman" w:hAnsi="Times New Roman" w:cs="Times New Roman"/>
          <w:sz w:val="24"/>
          <w:szCs w:val="24"/>
        </w:rPr>
        <w:tab/>
        <w:t>Direktore Aiga Tiltiņa t. 26519709</w:t>
      </w:r>
    </w:p>
    <w:p w14:paraId="5A913779" w14:textId="77777777" w:rsidR="00EF23B8" w:rsidRPr="009F4B3E" w:rsidRDefault="00EF23B8" w:rsidP="00EF23B8">
      <w:pPr>
        <w:rPr>
          <w:rFonts w:ascii="Times New Roman" w:hAnsi="Times New Roman" w:cs="Times New Roman"/>
          <w:sz w:val="24"/>
          <w:szCs w:val="24"/>
        </w:rPr>
      </w:pPr>
      <w:r>
        <w:rPr>
          <w:rFonts w:ascii="Times New Roman" w:hAnsi="Times New Roman" w:cs="Times New Roman"/>
          <w:sz w:val="24"/>
          <w:szCs w:val="24"/>
        </w:rPr>
        <w:tab/>
        <w:t>Vispārējo klavieru metodiskās komisijas vadītāja Ilze Tomsone t. 26336322</w:t>
      </w:r>
    </w:p>
    <w:p w14:paraId="1009FC32" w14:textId="77777777" w:rsidR="00EF23B8" w:rsidRPr="009F4B3E" w:rsidRDefault="00EF23B8" w:rsidP="00EF23B8">
      <w:pPr>
        <w:rPr>
          <w:rFonts w:ascii="Times New Roman" w:hAnsi="Times New Roman" w:cs="Times New Roman"/>
          <w:sz w:val="24"/>
          <w:szCs w:val="24"/>
        </w:rPr>
      </w:pPr>
    </w:p>
    <w:p w14:paraId="786231F5" w14:textId="77777777" w:rsidR="0080247A" w:rsidRDefault="0080247A"/>
    <w:sectPr w:rsidR="0080247A" w:rsidSect="00FC2AAF">
      <w:pgSz w:w="11906" w:h="16838"/>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575"/>
    <w:multiLevelType w:val="hybridMultilevel"/>
    <w:tmpl w:val="D77E8D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5461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B8"/>
    <w:rsid w:val="00090916"/>
    <w:rsid w:val="0080247A"/>
    <w:rsid w:val="00AD4E32"/>
    <w:rsid w:val="00EF23B8"/>
    <w:rsid w:val="00FC2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7A5F"/>
  <w15:chartTrackingRefBased/>
  <w15:docId w15:val="{16EC7258-39E8-4496-896A-29070F04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23B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F23B8"/>
    <w:pPr>
      <w:ind w:left="720"/>
      <w:contextualSpacing/>
    </w:pPr>
  </w:style>
  <w:style w:type="character" w:styleId="Hipersaite">
    <w:name w:val="Hyperlink"/>
    <w:basedOn w:val="Noklusjumarindkopasfonts"/>
    <w:uiPriority w:val="99"/>
    <w:unhideWhenUsed/>
    <w:rsid w:val="00EF23B8"/>
    <w:rPr>
      <w:color w:val="0563C1" w:themeColor="hyperlink"/>
      <w:u w:val="single"/>
    </w:rPr>
  </w:style>
  <w:style w:type="table" w:styleId="Reatabula">
    <w:name w:val="Table Grid"/>
    <w:basedOn w:val="Parastatabula"/>
    <w:uiPriority w:val="39"/>
    <w:rsid w:val="00EF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ostasmsk@liepaja.ed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1423</Words>
  <Characters>812</Characters>
  <Application>Microsoft Office Word</Application>
  <DocSecurity>4</DocSecurity>
  <Lines>6</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dc:creator>
  <cp:keywords/>
  <dc:description/>
  <cp:lastModifiedBy>Māra Kalve</cp:lastModifiedBy>
  <cp:revision>2</cp:revision>
  <dcterms:created xsi:type="dcterms:W3CDTF">2024-10-24T09:56:00Z</dcterms:created>
  <dcterms:modified xsi:type="dcterms:W3CDTF">2024-10-24T09:56:00Z</dcterms:modified>
</cp:coreProperties>
</file>